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5" w:rsidRPr="008E41C5" w:rsidRDefault="00D87705" w:rsidP="008E41C5">
      <w:pPr>
        <w:jc w:val="both"/>
        <w:rPr>
          <w:rFonts w:ascii="Calibri" w:hAnsi="Calibri"/>
          <w:sz w:val="22"/>
          <w:szCs w:val="22"/>
        </w:rPr>
      </w:pPr>
      <w:r w:rsidRPr="008E41C5">
        <w:rPr>
          <w:rFonts w:ascii="Calibri" w:hAnsi="Calibri"/>
          <w:sz w:val="22"/>
          <w:szCs w:val="22"/>
        </w:rPr>
        <w:t>You have a great responsibility towar</w:t>
      </w:r>
      <w:r w:rsidR="008E41C5">
        <w:rPr>
          <w:rFonts w:ascii="Calibri" w:hAnsi="Calibri"/>
          <w:sz w:val="22"/>
          <w:szCs w:val="22"/>
        </w:rPr>
        <w:t>ds your pet. You must decide</w:t>
      </w:r>
      <w:bookmarkStart w:id="0" w:name="_GoBack"/>
      <w:bookmarkEnd w:id="0"/>
      <w:r w:rsidRPr="008E41C5">
        <w:rPr>
          <w:rFonts w:ascii="Calibri" w:hAnsi="Calibri"/>
          <w:sz w:val="22"/>
          <w:szCs w:val="22"/>
        </w:rPr>
        <w:t xml:space="preserve"> how to manage the reproductive life of your pet. If you do not, you will have problems.</w:t>
      </w:r>
    </w:p>
    <w:p w:rsidR="00D87705" w:rsidRPr="008E41C5" w:rsidRDefault="00D87705" w:rsidP="008E41C5">
      <w:pPr>
        <w:jc w:val="both"/>
        <w:rPr>
          <w:rFonts w:ascii="Calibri" w:hAnsi="Calibri"/>
          <w:sz w:val="22"/>
          <w:szCs w:val="22"/>
        </w:rPr>
      </w:pPr>
    </w:p>
    <w:p w:rsidR="00D87705" w:rsidRPr="008E41C5" w:rsidRDefault="00D87705" w:rsidP="008E41C5">
      <w:pPr>
        <w:jc w:val="both"/>
        <w:rPr>
          <w:rFonts w:ascii="Calibri" w:hAnsi="Calibri"/>
          <w:b/>
          <w:sz w:val="22"/>
          <w:szCs w:val="22"/>
        </w:rPr>
      </w:pPr>
      <w:r w:rsidRPr="008E41C5">
        <w:rPr>
          <w:rFonts w:ascii="Calibri" w:hAnsi="Calibri"/>
          <w:b/>
          <w:sz w:val="22"/>
          <w:szCs w:val="22"/>
        </w:rPr>
        <w:t>THERE ARE THREE MAIN MISCONCEPTIONS ABOUT DESEXING DOMESTIC PETS THAT UNFORTUNATELY DISCOURAGE SOME PEOPLE FROM DOING THE RIGHT THING.</w:t>
      </w:r>
    </w:p>
    <w:p w:rsidR="00D87705" w:rsidRPr="008E41C5" w:rsidRDefault="00D87705" w:rsidP="008E41C5">
      <w:pPr>
        <w:jc w:val="both"/>
        <w:rPr>
          <w:rFonts w:ascii="Calibri" w:hAnsi="Calibri"/>
          <w:b/>
          <w:sz w:val="22"/>
          <w:szCs w:val="22"/>
        </w:rPr>
      </w:pPr>
    </w:p>
    <w:p w:rsidR="00D87705" w:rsidRPr="008E41C5" w:rsidRDefault="00D87705" w:rsidP="008E41C5">
      <w:pPr>
        <w:jc w:val="both"/>
        <w:rPr>
          <w:rFonts w:ascii="Calibri" w:hAnsi="Calibri"/>
          <w:sz w:val="22"/>
          <w:szCs w:val="22"/>
        </w:rPr>
      </w:pPr>
      <w:r w:rsidRPr="008E41C5">
        <w:rPr>
          <w:rFonts w:ascii="Calibri" w:hAnsi="Calibri"/>
          <w:sz w:val="22"/>
          <w:szCs w:val="22"/>
        </w:rPr>
        <w:t>IT IS VERY IMPORTANT TO UNDERSTAND THAT:-</w:t>
      </w:r>
    </w:p>
    <w:p w:rsidR="00D87705" w:rsidRPr="008E41C5" w:rsidRDefault="00D87705" w:rsidP="008E41C5">
      <w:pPr>
        <w:numPr>
          <w:ilvl w:val="0"/>
          <w:numId w:val="2"/>
        </w:numPr>
        <w:jc w:val="both"/>
        <w:rPr>
          <w:rFonts w:ascii="Calibri" w:hAnsi="Calibri"/>
          <w:sz w:val="22"/>
          <w:szCs w:val="22"/>
        </w:rPr>
      </w:pPr>
      <w:proofErr w:type="spellStart"/>
      <w:r w:rsidRPr="008E41C5">
        <w:rPr>
          <w:rFonts w:ascii="Calibri" w:hAnsi="Calibri"/>
          <w:sz w:val="22"/>
          <w:szCs w:val="22"/>
        </w:rPr>
        <w:t>Desexed</w:t>
      </w:r>
      <w:proofErr w:type="spellEnd"/>
      <w:r w:rsidRPr="008E41C5">
        <w:rPr>
          <w:rFonts w:ascii="Calibri" w:hAnsi="Calibri"/>
          <w:sz w:val="22"/>
          <w:szCs w:val="22"/>
        </w:rPr>
        <w:t xml:space="preserve"> animals (both male and female) are not aware of their loss of sexuality. It is quite wrong to believe that </w:t>
      </w:r>
      <w:proofErr w:type="spellStart"/>
      <w:r w:rsidRPr="008E41C5">
        <w:rPr>
          <w:rFonts w:ascii="Calibri" w:hAnsi="Calibri"/>
          <w:sz w:val="22"/>
          <w:szCs w:val="22"/>
        </w:rPr>
        <w:t>desexed</w:t>
      </w:r>
      <w:proofErr w:type="spellEnd"/>
      <w:r w:rsidRPr="008E41C5">
        <w:rPr>
          <w:rFonts w:ascii="Calibri" w:hAnsi="Calibri"/>
          <w:sz w:val="22"/>
          <w:szCs w:val="22"/>
        </w:rPr>
        <w:t xml:space="preserve"> pets feel deprived of sexual fulfillment. They don’t care. They are unaware. Their lives are simply less complicated if they do not have to reproduce.</w:t>
      </w:r>
    </w:p>
    <w:p w:rsidR="00D87705" w:rsidRPr="008E41C5" w:rsidRDefault="00D87705" w:rsidP="008E41C5">
      <w:pPr>
        <w:numPr>
          <w:ilvl w:val="0"/>
          <w:numId w:val="2"/>
        </w:numPr>
        <w:jc w:val="both"/>
        <w:rPr>
          <w:rFonts w:ascii="Calibri" w:hAnsi="Calibri"/>
          <w:sz w:val="22"/>
          <w:szCs w:val="22"/>
        </w:rPr>
      </w:pPr>
      <w:r w:rsidRPr="008E41C5">
        <w:rPr>
          <w:rFonts w:ascii="Calibri" w:hAnsi="Calibri"/>
          <w:sz w:val="22"/>
          <w:szCs w:val="22"/>
        </w:rPr>
        <w:t xml:space="preserve">Pets that have been surgically neutered do not become excessively fat because they have been </w:t>
      </w:r>
      <w:proofErr w:type="spellStart"/>
      <w:r w:rsidRPr="008E41C5">
        <w:rPr>
          <w:rFonts w:ascii="Calibri" w:hAnsi="Calibri"/>
          <w:sz w:val="22"/>
          <w:szCs w:val="22"/>
        </w:rPr>
        <w:t>desexed</w:t>
      </w:r>
      <w:proofErr w:type="spellEnd"/>
      <w:r w:rsidRPr="008E41C5">
        <w:rPr>
          <w:rFonts w:ascii="Calibri" w:hAnsi="Calibri"/>
          <w:sz w:val="22"/>
          <w:szCs w:val="22"/>
        </w:rPr>
        <w:t>. Many suburban dogs and cats suffer with health problems associated with excessive food and inadequate exercise. The nutritional needs of most animals decrease by as much as half when they finish growing. Their food intake should be cut down if they are getting overweight.</w:t>
      </w:r>
    </w:p>
    <w:p w:rsidR="00D87705" w:rsidRPr="008E41C5" w:rsidRDefault="00D87705" w:rsidP="008E41C5">
      <w:pPr>
        <w:numPr>
          <w:ilvl w:val="0"/>
          <w:numId w:val="2"/>
        </w:numPr>
        <w:jc w:val="both"/>
        <w:rPr>
          <w:rFonts w:ascii="Calibri" w:hAnsi="Calibri"/>
          <w:sz w:val="22"/>
          <w:szCs w:val="22"/>
        </w:rPr>
      </w:pPr>
      <w:r w:rsidRPr="008E41C5">
        <w:rPr>
          <w:rFonts w:ascii="Calibri" w:hAnsi="Calibri"/>
          <w:sz w:val="22"/>
          <w:szCs w:val="22"/>
        </w:rPr>
        <w:t>The general quality of our veterinary care ensures a level of safety in operative procedures.</w:t>
      </w:r>
    </w:p>
    <w:p w:rsidR="00D87705" w:rsidRPr="008E41C5" w:rsidRDefault="00D87705" w:rsidP="008E41C5">
      <w:pPr>
        <w:jc w:val="both"/>
        <w:rPr>
          <w:rFonts w:ascii="Calibri" w:hAnsi="Calibri"/>
          <w:sz w:val="22"/>
          <w:szCs w:val="22"/>
        </w:rPr>
      </w:pPr>
    </w:p>
    <w:p w:rsidR="00D87705" w:rsidRPr="008E41C5" w:rsidRDefault="00D87705" w:rsidP="008E41C5">
      <w:pPr>
        <w:jc w:val="both"/>
        <w:rPr>
          <w:rFonts w:ascii="Calibri" w:hAnsi="Calibri"/>
          <w:sz w:val="22"/>
          <w:szCs w:val="22"/>
        </w:rPr>
      </w:pPr>
      <w:r w:rsidRPr="008E41C5">
        <w:rPr>
          <w:rFonts w:ascii="Calibri" w:hAnsi="Calibri"/>
          <w:sz w:val="22"/>
          <w:szCs w:val="22"/>
        </w:rPr>
        <w:t xml:space="preserve">In older </w:t>
      </w:r>
      <w:proofErr w:type="spellStart"/>
      <w:r w:rsidRPr="008E41C5">
        <w:rPr>
          <w:rFonts w:ascii="Calibri" w:hAnsi="Calibri"/>
          <w:sz w:val="22"/>
          <w:szCs w:val="22"/>
        </w:rPr>
        <w:t>unspeyed</w:t>
      </w:r>
      <w:proofErr w:type="spellEnd"/>
      <w:r w:rsidRPr="008E41C5">
        <w:rPr>
          <w:rFonts w:ascii="Calibri" w:hAnsi="Calibri"/>
          <w:sz w:val="22"/>
          <w:szCs w:val="22"/>
        </w:rPr>
        <w:t xml:space="preserve"> female dogs and cats there is a serious risk of:-</w:t>
      </w:r>
    </w:p>
    <w:p w:rsidR="00D87705" w:rsidRPr="008E41C5" w:rsidRDefault="00D87705" w:rsidP="008E41C5">
      <w:pPr>
        <w:numPr>
          <w:ilvl w:val="0"/>
          <w:numId w:val="3"/>
        </w:numPr>
        <w:jc w:val="both"/>
        <w:rPr>
          <w:rFonts w:ascii="Calibri" w:hAnsi="Calibri"/>
          <w:sz w:val="22"/>
          <w:szCs w:val="22"/>
        </w:rPr>
      </w:pPr>
      <w:r w:rsidRPr="008E41C5">
        <w:rPr>
          <w:rFonts w:ascii="Calibri" w:hAnsi="Calibri"/>
          <w:sz w:val="22"/>
          <w:szCs w:val="22"/>
        </w:rPr>
        <w:t>Ovarian and Uterine diseases (</w:t>
      </w:r>
      <w:proofErr w:type="spellStart"/>
      <w:r w:rsidRPr="008E41C5">
        <w:rPr>
          <w:rFonts w:ascii="Calibri" w:hAnsi="Calibri"/>
          <w:sz w:val="22"/>
          <w:szCs w:val="22"/>
        </w:rPr>
        <w:t>eg</w:t>
      </w:r>
      <w:proofErr w:type="spellEnd"/>
      <w:r w:rsidRPr="008E41C5">
        <w:rPr>
          <w:rFonts w:ascii="Calibri" w:hAnsi="Calibri"/>
          <w:sz w:val="22"/>
          <w:szCs w:val="22"/>
        </w:rPr>
        <w:t xml:space="preserve"> </w:t>
      </w:r>
      <w:proofErr w:type="spellStart"/>
      <w:r w:rsidRPr="008E41C5">
        <w:rPr>
          <w:rFonts w:ascii="Calibri" w:hAnsi="Calibri"/>
          <w:sz w:val="22"/>
          <w:szCs w:val="22"/>
        </w:rPr>
        <w:t>pyometra</w:t>
      </w:r>
      <w:proofErr w:type="spellEnd"/>
      <w:r w:rsidRPr="008E41C5">
        <w:rPr>
          <w:rFonts w:ascii="Calibri" w:hAnsi="Calibri"/>
          <w:sz w:val="22"/>
          <w:szCs w:val="22"/>
        </w:rPr>
        <w:t xml:space="preserve"> – infected uterus)</w:t>
      </w:r>
    </w:p>
    <w:p w:rsidR="00D87705" w:rsidRPr="008E41C5" w:rsidRDefault="00D87705" w:rsidP="008E41C5">
      <w:pPr>
        <w:numPr>
          <w:ilvl w:val="0"/>
          <w:numId w:val="3"/>
        </w:numPr>
        <w:jc w:val="both"/>
        <w:rPr>
          <w:rFonts w:ascii="Calibri" w:hAnsi="Calibri"/>
          <w:sz w:val="22"/>
          <w:szCs w:val="22"/>
        </w:rPr>
      </w:pPr>
      <w:r w:rsidRPr="008E41C5">
        <w:rPr>
          <w:rFonts w:ascii="Calibri" w:hAnsi="Calibri"/>
          <w:sz w:val="22"/>
          <w:szCs w:val="22"/>
        </w:rPr>
        <w:t>Mastitis and Mammary Gland cancers</w:t>
      </w:r>
    </w:p>
    <w:p w:rsidR="00D87705" w:rsidRPr="008E41C5" w:rsidRDefault="00D87705" w:rsidP="008E41C5">
      <w:pPr>
        <w:numPr>
          <w:ilvl w:val="0"/>
          <w:numId w:val="3"/>
        </w:numPr>
        <w:jc w:val="both"/>
        <w:rPr>
          <w:rFonts w:ascii="Calibri" w:hAnsi="Calibri"/>
          <w:sz w:val="22"/>
          <w:szCs w:val="22"/>
        </w:rPr>
      </w:pPr>
      <w:r w:rsidRPr="008E41C5">
        <w:rPr>
          <w:rFonts w:ascii="Calibri" w:hAnsi="Calibri"/>
          <w:sz w:val="22"/>
          <w:szCs w:val="22"/>
        </w:rPr>
        <w:t>Hormonal disturbances (</w:t>
      </w:r>
      <w:proofErr w:type="spellStart"/>
      <w:r w:rsidRPr="008E41C5">
        <w:rPr>
          <w:rFonts w:ascii="Calibri" w:hAnsi="Calibri"/>
          <w:sz w:val="22"/>
          <w:szCs w:val="22"/>
        </w:rPr>
        <w:t>eg</w:t>
      </w:r>
      <w:proofErr w:type="spellEnd"/>
      <w:r w:rsidRPr="008E41C5">
        <w:rPr>
          <w:rFonts w:ascii="Calibri" w:hAnsi="Calibri"/>
          <w:sz w:val="22"/>
          <w:szCs w:val="22"/>
        </w:rPr>
        <w:t xml:space="preserve"> diabetes)</w:t>
      </w:r>
    </w:p>
    <w:p w:rsidR="00D87705" w:rsidRPr="008E41C5" w:rsidRDefault="00D87705" w:rsidP="008E41C5">
      <w:pPr>
        <w:jc w:val="both"/>
        <w:rPr>
          <w:rFonts w:ascii="Calibri" w:hAnsi="Calibri"/>
          <w:sz w:val="22"/>
          <w:szCs w:val="22"/>
        </w:rPr>
      </w:pPr>
      <w:r w:rsidRPr="008E41C5">
        <w:rPr>
          <w:rFonts w:ascii="Calibri" w:hAnsi="Calibri"/>
          <w:sz w:val="22"/>
          <w:szCs w:val="22"/>
        </w:rPr>
        <w:t xml:space="preserve">The longer the </w:t>
      </w:r>
      <w:proofErr w:type="spellStart"/>
      <w:r w:rsidRPr="008E41C5">
        <w:rPr>
          <w:rFonts w:ascii="Calibri" w:hAnsi="Calibri"/>
          <w:sz w:val="22"/>
          <w:szCs w:val="22"/>
        </w:rPr>
        <w:t>desexing</w:t>
      </w:r>
      <w:proofErr w:type="spellEnd"/>
      <w:r w:rsidRPr="008E41C5">
        <w:rPr>
          <w:rFonts w:ascii="Calibri" w:hAnsi="Calibri"/>
          <w:sz w:val="22"/>
          <w:szCs w:val="22"/>
        </w:rPr>
        <w:t xml:space="preserve"> operation is left, the more difficult it becomes. The best me</w:t>
      </w:r>
      <w:r w:rsidRPr="008E41C5">
        <w:rPr>
          <w:rFonts w:ascii="Calibri" w:hAnsi="Calibri"/>
          <w:sz w:val="22"/>
          <w:szCs w:val="22"/>
        </w:rPr>
        <w:t>thod of birth control is for a female dog</w:t>
      </w:r>
      <w:r w:rsidRPr="008E41C5">
        <w:rPr>
          <w:rFonts w:ascii="Calibri" w:hAnsi="Calibri"/>
          <w:sz w:val="22"/>
          <w:szCs w:val="22"/>
        </w:rPr>
        <w:t xml:space="preserve"> to be </w:t>
      </w:r>
      <w:proofErr w:type="spellStart"/>
      <w:r w:rsidRPr="008E41C5">
        <w:rPr>
          <w:rFonts w:ascii="Calibri" w:hAnsi="Calibri"/>
          <w:sz w:val="22"/>
          <w:szCs w:val="22"/>
        </w:rPr>
        <w:t>desexed</w:t>
      </w:r>
      <w:proofErr w:type="spellEnd"/>
      <w:r w:rsidRPr="008E41C5">
        <w:rPr>
          <w:rFonts w:ascii="Calibri" w:hAnsi="Calibri"/>
          <w:sz w:val="22"/>
          <w:szCs w:val="22"/>
        </w:rPr>
        <w:t xml:space="preserve"> is about six months of age.</w:t>
      </w:r>
    </w:p>
    <w:p w:rsidR="00D87705" w:rsidRPr="008E41C5" w:rsidRDefault="00D87705" w:rsidP="008E41C5">
      <w:pPr>
        <w:jc w:val="both"/>
        <w:rPr>
          <w:rFonts w:ascii="Calibri" w:hAnsi="Calibri"/>
          <w:sz w:val="22"/>
          <w:szCs w:val="22"/>
        </w:rPr>
      </w:pPr>
    </w:p>
    <w:p w:rsidR="00D87705" w:rsidRPr="008E41C5" w:rsidRDefault="00D87705" w:rsidP="008E41C5">
      <w:pPr>
        <w:jc w:val="both"/>
        <w:rPr>
          <w:rFonts w:ascii="Calibri" w:hAnsi="Calibri"/>
          <w:sz w:val="22"/>
          <w:szCs w:val="22"/>
        </w:rPr>
      </w:pPr>
      <w:r w:rsidRPr="008E41C5">
        <w:rPr>
          <w:rFonts w:ascii="Calibri" w:hAnsi="Calibri"/>
          <w:sz w:val="22"/>
          <w:szCs w:val="22"/>
        </w:rPr>
        <w:t xml:space="preserve">The advantages of </w:t>
      </w:r>
      <w:proofErr w:type="spellStart"/>
      <w:r w:rsidRPr="008E41C5">
        <w:rPr>
          <w:rFonts w:ascii="Calibri" w:hAnsi="Calibri"/>
          <w:sz w:val="22"/>
          <w:szCs w:val="22"/>
        </w:rPr>
        <w:t>desexing</w:t>
      </w:r>
      <w:proofErr w:type="spellEnd"/>
      <w:r w:rsidRPr="008E41C5">
        <w:rPr>
          <w:rFonts w:ascii="Calibri" w:hAnsi="Calibri"/>
          <w:sz w:val="22"/>
          <w:szCs w:val="22"/>
        </w:rPr>
        <w:t xml:space="preserve"> male cats and dogs:-</w:t>
      </w:r>
    </w:p>
    <w:p w:rsidR="00D87705" w:rsidRPr="008E41C5" w:rsidRDefault="00D87705" w:rsidP="008E41C5">
      <w:pPr>
        <w:numPr>
          <w:ilvl w:val="0"/>
          <w:numId w:val="4"/>
        </w:numPr>
        <w:ind w:left="1097"/>
        <w:jc w:val="both"/>
        <w:rPr>
          <w:rFonts w:ascii="Calibri" w:hAnsi="Calibri"/>
          <w:sz w:val="22"/>
          <w:szCs w:val="22"/>
        </w:rPr>
      </w:pPr>
      <w:r w:rsidRPr="008E41C5">
        <w:rPr>
          <w:rFonts w:ascii="Calibri" w:hAnsi="Calibri"/>
          <w:sz w:val="22"/>
          <w:szCs w:val="22"/>
        </w:rPr>
        <w:t>Prevent Wandering and Fighting. Entire males will search for females. Unfortunately many will have an encounter with a motor vehicle or other animals (with the same idea) leading to fights and a visit to the clinic.</w:t>
      </w:r>
    </w:p>
    <w:p w:rsidR="00D87705" w:rsidRPr="008E41C5" w:rsidRDefault="00D87705" w:rsidP="008E41C5">
      <w:pPr>
        <w:numPr>
          <w:ilvl w:val="0"/>
          <w:numId w:val="4"/>
        </w:numPr>
        <w:ind w:left="1097"/>
        <w:jc w:val="both"/>
        <w:rPr>
          <w:rFonts w:ascii="Calibri" w:hAnsi="Calibri"/>
          <w:sz w:val="22"/>
          <w:szCs w:val="22"/>
        </w:rPr>
      </w:pPr>
      <w:r w:rsidRPr="008E41C5">
        <w:rPr>
          <w:rFonts w:ascii="Calibri" w:hAnsi="Calibri"/>
          <w:sz w:val="22"/>
          <w:szCs w:val="22"/>
        </w:rPr>
        <w:t xml:space="preserve">Prevent Embarrassing </w:t>
      </w:r>
      <w:proofErr w:type="spellStart"/>
      <w:r w:rsidRPr="008E41C5">
        <w:rPr>
          <w:rFonts w:ascii="Calibri" w:hAnsi="Calibri"/>
          <w:sz w:val="22"/>
          <w:szCs w:val="22"/>
        </w:rPr>
        <w:t>Behaviour</w:t>
      </w:r>
      <w:proofErr w:type="spellEnd"/>
      <w:r w:rsidRPr="008E41C5">
        <w:rPr>
          <w:rFonts w:ascii="Calibri" w:hAnsi="Calibri"/>
          <w:sz w:val="22"/>
          <w:szCs w:val="22"/>
        </w:rPr>
        <w:t>. Entire male dogs are more inclined to be aggressive in nature, “mate” on people’s legs or other objects, and mark territory with urine.</w:t>
      </w:r>
    </w:p>
    <w:p w:rsidR="00D87705" w:rsidRPr="008E41C5" w:rsidRDefault="00D87705" w:rsidP="008E41C5">
      <w:pPr>
        <w:numPr>
          <w:ilvl w:val="0"/>
          <w:numId w:val="4"/>
        </w:numPr>
        <w:ind w:left="1097"/>
        <w:jc w:val="both"/>
        <w:rPr>
          <w:rFonts w:ascii="Calibri" w:hAnsi="Calibri"/>
          <w:sz w:val="22"/>
          <w:szCs w:val="22"/>
        </w:rPr>
      </w:pPr>
      <w:r w:rsidRPr="008E41C5">
        <w:rPr>
          <w:rFonts w:ascii="Calibri" w:hAnsi="Calibri"/>
          <w:sz w:val="22"/>
          <w:szCs w:val="22"/>
        </w:rPr>
        <w:t>Prevent Male Diseases that can be influenced by testosterone.</w:t>
      </w:r>
      <w:r w:rsidRPr="008E41C5">
        <w:rPr>
          <w:rFonts w:ascii="Calibri" w:hAnsi="Calibri"/>
          <w:sz w:val="22"/>
          <w:szCs w:val="22"/>
        </w:rPr>
        <w:tab/>
      </w:r>
    </w:p>
    <w:p w:rsidR="00D87705" w:rsidRPr="008E41C5" w:rsidRDefault="00D87705" w:rsidP="008E41C5">
      <w:pPr>
        <w:numPr>
          <w:ilvl w:val="1"/>
          <w:numId w:val="2"/>
        </w:numPr>
        <w:ind w:left="1664"/>
        <w:jc w:val="both"/>
        <w:rPr>
          <w:rFonts w:ascii="Calibri" w:hAnsi="Calibri"/>
          <w:sz w:val="22"/>
          <w:szCs w:val="22"/>
        </w:rPr>
      </w:pPr>
      <w:r w:rsidRPr="008E41C5">
        <w:rPr>
          <w:rFonts w:ascii="Calibri" w:hAnsi="Calibri"/>
          <w:sz w:val="22"/>
          <w:szCs w:val="22"/>
        </w:rPr>
        <w:t>Prostate Enlargement or Cancer</w:t>
      </w:r>
    </w:p>
    <w:p w:rsidR="00D87705" w:rsidRPr="008E41C5" w:rsidRDefault="00D87705" w:rsidP="008E41C5">
      <w:pPr>
        <w:numPr>
          <w:ilvl w:val="1"/>
          <w:numId w:val="2"/>
        </w:numPr>
        <w:ind w:left="1664"/>
        <w:jc w:val="both"/>
        <w:rPr>
          <w:rFonts w:ascii="Calibri" w:hAnsi="Calibri"/>
          <w:sz w:val="22"/>
          <w:szCs w:val="22"/>
        </w:rPr>
      </w:pPr>
      <w:r w:rsidRPr="008E41C5">
        <w:rPr>
          <w:rFonts w:ascii="Calibri" w:hAnsi="Calibri"/>
          <w:sz w:val="22"/>
          <w:szCs w:val="22"/>
        </w:rPr>
        <w:t>Hernias</w:t>
      </w:r>
    </w:p>
    <w:p w:rsidR="00D87705" w:rsidRPr="008E41C5" w:rsidRDefault="00D87705" w:rsidP="008E41C5">
      <w:pPr>
        <w:numPr>
          <w:ilvl w:val="1"/>
          <w:numId w:val="2"/>
        </w:numPr>
        <w:ind w:left="1664"/>
        <w:jc w:val="both"/>
        <w:rPr>
          <w:rFonts w:ascii="Calibri" w:hAnsi="Calibri"/>
          <w:sz w:val="22"/>
          <w:szCs w:val="22"/>
        </w:rPr>
      </w:pPr>
      <w:r w:rsidRPr="008E41C5">
        <w:rPr>
          <w:rFonts w:ascii="Calibri" w:hAnsi="Calibri"/>
          <w:sz w:val="22"/>
          <w:szCs w:val="22"/>
        </w:rPr>
        <w:t>Testicular Cancer</w:t>
      </w:r>
    </w:p>
    <w:p w:rsidR="00D87705" w:rsidRPr="008E41C5" w:rsidRDefault="00D87705" w:rsidP="008E41C5">
      <w:pPr>
        <w:numPr>
          <w:ilvl w:val="1"/>
          <w:numId w:val="2"/>
        </w:numPr>
        <w:ind w:left="1664"/>
        <w:jc w:val="both"/>
        <w:rPr>
          <w:rFonts w:ascii="Calibri" w:hAnsi="Calibri"/>
          <w:sz w:val="22"/>
          <w:szCs w:val="22"/>
        </w:rPr>
      </w:pPr>
      <w:r w:rsidRPr="008E41C5">
        <w:rPr>
          <w:rFonts w:ascii="Calibri" w:hAnsi="Calibri"/>
          <w:sz w:val="22"/>
          <w:szCs w:val="22"/>
        </w:rPr>
        <w:t>Perianal Cancer (</w:t>
      </w:r>
      <w:proofErr w:type="spellStart"/>
      <w:r w:rsidRPr="008E41C5">
        <w:rPr>
          <w:rFonts w:ascii="Calibri" w:hAnsi="Calibri"/>
          <w:sz w:val="22"/>
          <w:szCs w:val="22"/>
        </w:rPr>
        <w:t>tumours</w:t>
      </w:r>
      <w:proofErr w:type="spellEnd"/>
      <w:r w:rsidRPr="008E41C5">
        <w:rPr>
          <w:rFonts w:ascii="Calibri" w:hAnsi="Calibri"/>
          <w:sz w:val="22"/>
          <w:szCs w:val="22"/>
        </w:rPr>
        <w:t xml:space="preserve"> around the anus)</w:t>
      </w:r>
    </w:p>
    <w:p w:rsidR="00D87705" w:rsidRPr="008E41C5" w:rsidRDefault="00D87705" w:rsidP="008E41C5">
      <w:pPr>
        <w:numPr>
          <w:ilvl w:val="0"/>
          <w:numId w:val="4"/>
        </w:numPr>
        <w:ind w:left="1097"/>
        <w:jc w:val="both"/>
        <w:rPr>
          <w:rFonts w:ascii="Calibri" w:hAnsi="Calibri"/>
          <w:sz w:val="22"/>
          <w:szCs w:val="22"/>
        </w:rPr>
      </w:pPr>
      <w:r w:rsidRPr="008E41C5">
        <w:rPr>
          <w:rFonts w:ascii="Calibri" w:hAnsi="Calibri"/>
          <w:sz w:val="22"/>
          <w:szCs w:val="22"/>
        </w:rPr>
        <w:t xml:space="preserve">Cheaper Registration Rates for </w:t>
      </w:r>
      <w:proofErr w:type="spellStart"/>
      <w:r w:rsidRPr="008E41C5">
        <w:rPr>
          <w:rFonts w:ascii="Calibri" w:hAnsi="Calibri"/>
          <w:sz w:val="22"/>
          <w:szCs w:val="22"/>
        </w:rPr>
        <w:t>Desexed</w:t>
      </w:r>
      <w:proofErr w:type="spellEnd"/>
      <w:r w:rsidRPr="008E41C5">
        <w:rPr>
          <w:rFonts w:ascii="Calibri" w:hAnsi="Calibri"/>
          <w:sz w:val="22"/>
          <w:szCs w:val="22"/>
        </w:rPr>
        <w:t xml:space="preserve"> Dogs.</w:t>
      </w:r>
    </w:p>
    <w:p w:rsidR="00D87705" w:rsidRPr="008E41C5" w:rsidRDefault="00D87705" w:rsidP="008E41C5">
      <w:pPr>
        <w:jc w:val="both"/>
        <w:rPr>
          <w:rFonts w:ascii="Calibri" w:hAnsi="Calibri"/>
          <w:sz w:val="22"/>
          <w:szCs w:val="22"/>
        </w:rPr>
      </w:pPr>
    </w:p>
    <w:p w:rsidR="00D87705" w:rsidRPr="008E41C5" w:rsidRDefault="00D87705" w:rsidP="008E41C5">
      <w:pPr>
        <w:jc w:val="both"/>
        <w:rPr>
          <w:rFonts w:ascii="Calibri" w:hAnsi="Calibri"/>
          <w:sz w:val="22"/>
          <w:szCs w:val="22"/>
        </w:rPr>
      </w:pPr>
      <w:r w:rsidRPr="008E41C5">
        <w:rPr>
          <w:rFonts w:ascii="Calibri" w:hAnsi="Calibri"/>
          <w:sz w:val="22"/>
          <w:szCs w:val="22"/>
        </w:rPr>
        <w:t xml:space="preserve">The best age for your male pet to be </w:t>
      </w:r>
      <w:proofErr w:type="spellStart"/>
      <w:r w:rsidRPr="008E41C5">
        <w:rPr>
          <w:rFonts w:ascii="Calibri" w:hAnsi="Calibri"/>
          <w:sz w:val="22"/>
          <w:szCs w:val="22"/>
        </w:rPr>
        <w:t>desexed</w:t>
      </w:r>
      <w:proofErr w:type="spellEnd"/>
      <w:r w:rsidRPr="008E41C5">
        <w:rPr>
          <w:rFonts w:ascii="Calibri" w:hAnsi="Calibri"/>
          <w:sz w:val="22"/>
          <w:szCs w:val="22"/>
        </w:rPr>
        <w:t xml:space="preserve"> is about six months.</w:t>
      </w:r>
    </w:p>
    <w:p w:rsidR="00D87705" w:rsidRPr="008E41C5" w:rsidRDefault="00D87705" w:rsidP="008E41C5">
      <w:pPr>
        <w:jc w:val="both"/>
        <w:rPr>
          <w:rFonts w:ascii="Calibri" w:hAnsi="Calibri"/>
          <w:sz w:val="22"/>
          <w:szCs w:val="22"/>
        </w:rPr>
      </w:pPr>
    </w:p>
    <w:p w:rsidR="00D87705" w:rsidRPr="008E41C5" w:rsidRDefault="00D87705" w:rsidP="008E41C5">
      <w:pPr>
        <w:jc w:val="both"/>
        <w:rPr>
          <w:rFonts w:ascii="Calibri" w:hAnsi="Calibri"/>
          <w:sz w:val="22"/>
          <w:szCs w:val="22"/>
        </w:rPr>
      </w:pPr>
      <w:r w:rsidRPr="008E41C5">
        <w:rPr>
          <w:rFonts w:ascii="Calibri" w:hAnsi="Calibri"/>
          <w:sz w:val="22"/>
          <w:szCs w:val="22"/>
        </w:rPr>
        <w:t xml:space="preserve">The </w:t>
      </w:r>
      <w:proofErr w:type="spellStart"/>
      <w:r w:rsidRPr="008E41C5">
        <w:rPr>
          <w:rFonts w:ascii="Calibri" w:hAnsi="Calibri"/>
          <w:sz w:val="22"/>
          <w:szCs w:val="22"/>
        </w:rPr>
        <w:t>desexing</w:t>
      </w:r>
      <w:proofErr w:type="spellEnd"/>
      <w:r w:rsidRPr="008E41C5">
        <w:rPr>
          <w:rFonts w:ascii="Calibri" w:hAnsi="Calibri"/>
          <w:sz w:val="22"/>
          <w:szCs w:val="22"/>
        </w:rPr>
        <w:t xml:space="preserve"> operation is effective for the lifetime of your pet and is considered to be:-</w:t>
      </w:r>
    </w:p>
    <w:p w:rsidR="00D87705" w:rsidRPr="008E41C5" w:rsidRDefault="00D87705" w:rsidP="008E41C5">
      <w:pPr>
        <w:numPr>
          <w:ilvl w:val="0"/>
          <w:numId w:val="2"/>
        </w:numPr>
        <w:jc w:val="both"/>
        <w:rPr>
          <w:rFonts w:ascii="Calibri" w:hAnsi="Calibri"/>
          <w:sz w:val="22"/>
          <w:szCs w:val="22"/>
        </w:rPr>
      </w:pPr>
      <w:r w:rsidRPr="008E41C5">
        <w:rPr>
          <w:rFonts w:ascii="Calibri" w:hAnsi="Calibri"/>
          <w:sz w:val="22"/>
          <w:szCs w:val="22"/>
        </w:rPr>
        <w:t>The safest form of contraception available</w:t>
      </w:r>
    </w:p>
    <w:p w:rsidR="00D87705" w:rsidRPr="008E41C5" w:rsidRDefault="00D87705" w:rsidP="008E41C5">
      <w:pPr>
        <w:numPr>
          <w:ilvl w:val="0"/>
          <w:numId w:val="2"/>
        </w:numPr>
        <w:jc w:val="both"/>
        <w:rPr>
          <w:rFonts w:ascii="Calibri" w:hAnsi="Calibri"/>
          <w:sz w:val="22"/>
          <w:szCs w:val="22"/>
        </w:rPr>
      </w:pPr>
      <w:r w:rsidRPr="008E41C5">
        <w:rPr>
          <w:rFonts w:ascii="Calibri" w:hAnsi="Calibri"/>
          <w:sz w:val="22"/>
          <w:szCs w:val="22"/>
        </w:rPr>
        <w:t>The surest form of contraception available</w:t>
      </w:r>
    </w:p>
    <w:p w:rsidR="00D87705" w:rsidRPr="008E41C5" w:rsidRDefault="00D87705" w:rsidP="008E41C5">
      <w:pPr>
        <w:numPr>
          <w:ilvl w:val="0"/>
          <w:numId w:val="2"/>
        </w:numPr>
        <w:jc w:val="both"/>
        <w:rPr>
          <w:rFonts w:ascii="Calibri" w:hAnsi="Calibri"/>
          <w:sz w:val="22"/>
          <w:szCs w:val="22"/>
        </w:rPr>
      </w:pPr>
      <w:r w:rsidRPr="008E41C5">
        <w:rPr>
          <w:rFonts w:ascii="Calibri" w:hAnsi="Calibri"/>
          <w:sz w:val="22"/>
          <w:szCs w:val="22"/>
        </w:rPr>
        <w:t>The least expensive form of contraception available</w:t>
      </w:r>
    </w:p>
    <w:p w:rsidR="00D87705" w:rsidRPr="008E41C5" w:rsidRDefault="00D87705" w:rsidP="008E41C5">
      <w:pPr>
        <w:jc w:val="both"/>
        <w:rPr>
          <w:rFonts w:ascii="Calibri" w:hAnsi="Calibri"/>
          <w:sz w:val="22"/>
          <w:szCs w:val="22"/>
        </w:rPr>
      </w:pPr>
    </w:p>
    <w:p w:rsidR="008E41C5" w:rsidRPr="008E41C5" w:rsidRDefault="00D87705" w:rsidP="008E41C5">
      <w:pPr>
        <w:jc w:val="both"/>
        <w:rPr>
          <w:rFonts w:ascii="Calibri" w:hAnsi="Calibri"/>
          <w:sz w:val="22"/>
          <w:szCs w:val="22"/>
        </w:rPr>
      </w:pPr>
      <w:r w:rsidRPr="008E41C5">
        <w:rPr>
          <w:rFonts w:ascii="Calibri" w:hAnsi="Calibri"/>
          <w:sz w:val="22"/>
          <w:szCs w:val="22"/>
        </w:rPr>
        <w:t xml:space="preserve">It is a well proven fact that </w:t>
      </w:r>
      <w:proofErr w:type="spellStart"/>
      <w:r w:rsidRPr="008E41C5">
        <w:rPr>
          <w:rFonts w:ascii="Calibri" w:hAnsi="Calibri"/>
          <w:sz w:val="22"/>
          <w:szCs w:val="22"/>
        </w:rPr>
        <w:t>desexed</w:t>
      </w:r>
      <w:proofErr w:type="spellEnd"/>
      <w:r w:rsidRPr="008E41C5">
        <w:rPr>
          <w:rFonts w:ascii="Calibri" w:hAnsi="Calibri"/>
          <w:sz w:val="22"/>
          <w:szCs w:val="22"/>
        </w:rPr>
        <w:t xml:space="preserve"> pets (both male and female) are much less likely to create a public nuisance than those that are entire. There can be no doubt that every extra unwanted litter of dogs or cats only adds to the existing pool of unowned, temporarily owned and irresponsibly owned pets in our community.</w:t>
      </w:r>
    </w:p>
    <w:p w:rsidR="00337684" w:rsidRPr="00C566BD" w:rsidRDefault="00385742" w:rsidP="00D87705">
      <w:pPr>
        <w:jc w:val="both"/>
      </w:pPr>
    </w:p>
    <w:sectPr w:rsidR="00337684" w:rsidRPr="00C566BD" w:rsidSect="00114BE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r>
        <w:separator/>
      </w:r>
    </w:p>
  </w:endnote>
  <w:endnote w:type="continuationSeparator" w:id="0">
    <w:p w:rsidR="00506E13" w:rsidRDefault="00506E13" w:rsidP="0050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r>
        <w:separator/>
      </w:r>
    </w:p>
  </w:footnote>
  <w:footnote w:type="continuationSeparator" w:id="0">
    <w:p w:rsidR="00506E13" w:rsidRDefault="00506E13" w:rsidP="00506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-258445</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E4D8B"/>
    <w:multiLevelType w:val="hybridMultilevel"/>
    <w:tmpl w:val="D0FC06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BA72B4"/>
    <w:multiLevelType w:val="hybridMultilevel"/>
    <w:tmpl w:val="2A72B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6C0955"/>
    <w:multiLevelType w:val="hybridMultilevel"/>
    <w:tmpl w:val="EA80EC0C"/>
    <w:lvl w:ilvl="0" w:tplc="F966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506E13"/>
    <w:rsid w:val="00675A28"/>
    <w:rsid w:val="008E41C5"/>
    <w:rsid w:val="00B679CA"/>
    <w:rsid w:val="00C566BD"/>
    <w:rsid w:val="00D87705"/>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 w:type="paragraph" w:styleId="ListParagraph">
    <w:name w:val="List Paragraph"/>
    <w:basedOn w:val="Normal"/>
    <w:uiPriority w:val="34"/>
    <w:qFormat/>
    <w:rsid w:val="00D87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0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pPr>
    <w:rPr>
      <w:lang w:eastAsia="en-AU"/>
    </w:rPr>
  </w:style>
  <w:style w:type="paragraph" w:styleId="ListParagraph">
    <w:name w:val="List Paragraph"/>
    <w:basedOn w:val="Normal"/>
    <w:uiPriority w:val="34"/>
    <w:qFormat/>
    <w:rsid w:val="00D8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2020-01-16T01:49:00Z</dcterms:created>
  <dcterms:modified xsi:type="dcterms:W3CDTF">2020-01-16T01:49:00Z</dcterms:modified>
</cp:coreProperties>
</file>